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792" w:rsidRDefault="00232792" w:rsidP="00232792">
      <w:pPr>
        <w:pStyle w:val="Akapitzlist"/>
        <w:ind w:left="709"/>
        <w:jc w:val="center"/>
        <w:rPr>
          <w:rFonts w:ascii="Arial Narrow" w:hAnsi="Arial Narrow"/>
          <w:b/>
        </w:rPr>
      </w:pPr>
    </w:p>
    <w:p w:rsidR="00232792" w:rsidRPr="00893386" w:rsidRDefault="00232792" w:rsidP="00232792">
      <w:pPr>
        <w:pStyle w:val="Akapitzlist"/>
        <w:ind w:left="709"/>
        <w:jc w:val="center"/>
        <w:rPr>
          <w:rFonts w:ascii="Arial Narrow" w:hAnsi="Arial Narrow"/>
          <w:b/>
        </w:rPr>
      </w:pPr>
      <w:r w:rsidRPr="00893386">
        <w:rPr>
          <w:rFonts w:ascii="Arial Narrow" w:hAnsi="Arial Narrow"/>
          <w:b/>
        </w:rPr>
        <w:t>KLAUZULA INFORMACYJNA dotycząca przetwarzania danych osobowych kandydata</w:t>
      </w:r>
      <w:r>
        <w:rPr>
          <w:rFonts w:ascii="Arial Narrow" w:hAnsi="Arial Narrow"/>
          <w:b/>
        </w:rPr>
        <w:t xml:space="preserve"> na wolne stanowisko z grupy stanowisk pomocniczych i obsługi</w:t>
      </w:r>
    </w:p>
    <w:p w:rsidR="00232792" w:rsidRDefault="00232792" w:rsidP="00232792">
      <w:pPr>
        <w:pStyle w:val="Akapitzlist"/>
        <w:ind w:left="709"/>
        <w:jc w:val="both"/>
        <w:rPr>
          <w:rFonts w:ascii="Arial Narrow" w:hAnsi="Arial Narrow"/>
        </w:rPr>
      </w:pPr>
      <w:r w:rsidRPr="00DA49F1">
        <w:rPr>
          <w:rFonts w:ascii="Arial Narrow" w:hAnsi="Arial Narrow"/>
        </w:rPr>
        <w:t xml:space="preserve"> </w:t>
      </w:r>
    </w:p>
    <w:p w:rsidR="00232792" w:rsidRDefault="00232792" w:rsidP="00232792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A9261E">
        <w:rPr>
          <w:rFonts w:ascii="Arial Narrow" w:hAnsi="Arial Narrow"/>
        </w:rPr>
        <w:t>Zgodnie z art. 13</w:t>
      </w:r>
      <w:r w:rsidRPr="00A955B7">
        <w:rPr>
          <w:rFonts w:ascii="Arial Narrow" w:hAnsi="Arial Narrow"/>
          <w:color w:val="FF0000"/>
        </w:rPr>
        <w:t xml:space="preserve"> </w:t>
      </w:r>
      <w:r w:rsidRPr="00CE727E">
        <w:rPr>
          <w:rFonts w:ascii="Arial Narrow" w:hAnsi="Arial Narrow"/>
        </w:rPr>
        <w:t xml:space="preserve">ust. 1 i 2 </w:t>
      </w:r>
      <w:r w:rsidRPr="00A955B7">
        <w:rPr>
          <w:rFonts w:ascii="Arial Narrow" w:eastAsia="Calibri" w:hAnsi="Arial Narrow"/>
        </w:rPr>
        <w:t>Rozporządzeni</w:t>
      </w:r>
      <w:r>
        <w:rPr>
          <w:rFonts w:ascii="Arial Narrow" w:eastAsia="Calibri" w:hAnsi="Arial Narrow"/>
        </w:rPr>
        <w:t>a</w:t>
      </w:r>
      <w:r w:rsidRPr="00A955B7">
        <w:rPr>
          <w:rFonts w:ascii="Arial Narrow" w:eastAsia="Calibri" w:hAnsi="Arial Narrow"/>
        </w:rPr>
        <w:t xml:space="preserve"> Parlamentu Europejskiego i Rady (UE) 2016/679 z 27 kwietnia 2016 r. w sprawie ochrony osób fizycznych w związku z pr</w:t>
      </w:r>
      <w:r>
        <w:rPr>
          <w:rFonts w:ascii="Arial Narrow" w:eastAsia="Calibri" w:hAnsi="Arial Narrow"/>
        </w:rPr>
        <w:t>zetwarzaniem danych osobowych i </w:t>
      </w:r>
      <w:r w:rsidRPr="00A955B7">
        <w:rPr>
          <w:rFonts w:ascii="Arial Narrow" w:eastAsia="Calibri" w:hAnsi="Arial Narrow"/>
        </w:rPr>
        <w:t>w</w:t>
      </w:r>
      <w:r>
        <w:rPr>
          <w:rFonts w:ascii="Arial Narrow" w:eastAsia="Calibri" w:hAnsi="Arial Narrow"/>
        </w:rPr>
        <w:t> </w:t>
      </w:r>
      <w:r w:rsidRPr="00A955B7">
        <w:rPr>
          <w:rFonts w:ascii="Arial Narrow" w:eastAsia="Calibri" w:hAnsi="Arial Narrow"/>
        </w:rPr>
        <w:t>sprawie swobodnego przepływu takich danych oraz uchylenia dyrektywy 95/46/</w:t>
      </w:r>
      <w:r w:rsidRPr="00A9261E">
        <w:rPr>
          <w:rFonts w:ascii="Arial Narrow" w:eastAsia="Calibri" w:hAnsi="Arial Narrow"/>
        </w:rPr>
        <w:t>WE (</w:t>
      </w:r>
      <w:r w:rsidRPr="00A9261E">
        <w:rPr>
          <w:rFonts w:ascii="Arial Narrow" w:eastAsia="Calibri" w:hAnsi="Arial Narrow"/>
          <w:i/>
        </w:rPr>
        <w:t>Dz. U. UE L</w:t>
      </w:r>
      <w:r>
        <w:rPr>
          <w:rFonts w:ascii="Arial Narrow" w:eastAsia="Calibri" w:hAnsi="Arial Narrow"/>
          <w:i/>
        </w:rPr>
        <w:t xml:space="preserve"> </w:t>
      </w:r>
      <w:r w:rsidRPr="00A9261E">
        <w:rPr>
          <w:rFonts w:ascii="Arial Narrow" w:eastAsia="Calibri" w:hAnsi="Arial Narrow"/>
          <w:i/>
        </w:rPr>
        <w:t>119</w:t>
      </w:r>
      <w:r w:rsidRPr="00A9261E">
        <w:rPr>
          <w:rFonts w:ascii="Arial Narrow" w:eastAsia="Calibri" w:hAnsi="Arial Narrow"/>
        </w:rPr>
        <w:t>)</w:t>
      </w:r>
      <w:r>
        <w:rPr>
          <w:rFonts w:ascii="Arial Narrow" w:eastAsia="Calibri" w:hAnsi="Arial Narrow"/>
        </w:rPr>
        <w:t>, zwanego dalej RODO, informuję że:</w:t>
      </w:r>
    </w:p>
    <w:p w:rsidR="00232792" w:rsidRPr="00A955B7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</w:rPr>
        <w:t>a</w:t>
      </w:r>
      <w:r w:rsidRPr="00A955B7">
        <w:rPr>
          <w:rFonts w:ascii="Arial Narrow" w:hAnsi="Arial Narrow"/>
        </w:rPr>
        <w:t xml:space="preserve">dministratorem Pani/Pana danych osobowych jest </w:t>
      </w:r>
      <w:r w:rsidRPr="00F82CE6">
        <w:rPr>
          <w:rFonts w:ascii="Arial Narrow" w:hAnsi="Arial Narrow"/>
          <w:b/>
        </w:rPr>
        <w:t>Gminny Ośrodek Pomocy Społecznej w Chojnicach</w:t>
      </w:r>
      <w:r>
        <w:rPr>
          <w:rFonts w:ascii="Arial Narrow" w:hAnsi="Arial Narrow"/>
          <w:b/>
        </w:rPr>
        <w:t xml:space="preserve">, </w:t>
      </w:r>
      <w:r w:rsidRPr="00CE727E">
        <w:rPr>
          <w:rFonts w:ascii="Arial Narrow" w:hAnsi="Arial Narrow"/>
        </w:rPr>
        <w:t xml:space="preserve">zwany dalej </w:t>
      </w:r>
      <w:r>
        <w:rPr>
          <w:rFonts w:ascii="Arial Narrow" w:hAnsi="Arial Narrow"/>
        </w:rPr>
        <w:t>ośrodkiem</w:t>
      </w:r>
      <w:r>
        <w:rPr>
          <w:rFonts w:ascii="Arial Narrow" w:hAnsi="Arial Narrow"/>
          <w:b/>
        </w:rPr>
        <w:t xml:space="preserve">, </w:t>
      </w:r>
      <w:r w:rsidRPr="00F82CE6">
        <w:rPr>
          <w:rFonts w:ascii="Arial Narrow" w:hAnsi="Arial Narrow"/>
          <w:b/>
        </w:rPr>
        <w:t>z siedzibą w Chojnicach</w:t>
      </w:r>
      <w:r w:rsidRPr="00A955B7">
        <w:rPr>
          <w:rFonts w:ascii="Arial Narrow" w:hAnsi="Arial Narrow"/>
        </w:rPr>
        <w:t xml:space="preserve">, przy ul. 31 Stycznia 56a, </w:t>
      </w:r>
      <w:r>
        <w:rPr>
          <w:rFonts w:ascii="Arial Narrow" w:hAnsi="Arial Narrow"/>
        </w:rPr>
        <w:t>reprezentowany przez dyrektora;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ośrodku został wyznaczony inspektor ochrony </w:t>
      </w:r>
      <w:r w:rsidRPr="00A955B7">
        <w:rPr>
          <w:rFonts w:ascii="Arial Narrow" w:hAnsi="Arial Narrow"/>
        </w:rPr>
        <w:t>danych</w:t>
      </w:r>
      <w:r>
        <w:rPr>
          <w:rFonts w:ascii="Arial Narrow" w:hAnsi="Arial Narrow"/>
        </w:rPr>
        <w:t xml:space="preserve">, </w:t>
      </w:r>
      <w:r w:rsidRPr="00A955B7">
        <w:rPr>
          <w:rFonts w:ascii="Arial Narrow" w:hAnsi="Arial Narrow"/>
        </w:rPr>
        <w:t xml:space="preserve">biuro </w:t>
      </w:r>
      <w:r>
        <w:rPr>
          <w:rFonts w:ascii="Arial Narrow" w:hAnsi="Arial Narrow"/>
        </w:rPr>
        <w:t>01</w:t>
      </w:r>
      <w:r w:rsidRPr="00A955B7">
        <w:rPr>
          <w:rFonts w:ascii="Arial Narrow" w:hAnsi="Arial Narrow"/>
        </w:rPr>
        <w:t xml:space="preserve">, nr telefonu </w:t>
      </w:r>
      <w:r>
        <w:rPr>
          <w:rFonts w:ascii="Arial Narrow" w:hAnsi="Arial Narrow"/>
        </w:rPr>
        <w:t xml:space="preserve">52 3973496 wew. 367, adres </w:t>
      </w:r>
      <w:bookmarkStart w:id="0" w:name="_GoBack"/>
      <w:bookmarkEnd w:id="0"/>
      <w:r>
        <w:rPr>
          <w:rFonts w:ascii="Arial Narrow" w:hAnsi="Arial Narrow"/>
        </w:rPr>
        <w:t>e-mail: agnieszkat@gminachojnice.com.pl;</w:t>
      </w:r>
    </w:p>
    <w:p w:rsidR="00232792" w:rsidRPr="00A50ABB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A50ABB">
        <w:rPr>
          <w:rFonts w:ascii="Arial Narrow" w:hAnsi="Arial Narrow"/>
        </w:rPr>
        <w:t>Pani/Pana dane osobowe przetwarzane będą w celu spełnienia obowiązku wynikającego z</w:t>
      </w:r>
      <w:r>
        <w:rPr>
          <w:rFonts w:ascii="Arial Narrow" w:hAnsi="Arial Narrow"/>
        </w:rPr>
        <w:t> </w:t>
      </w:r>
      <w:r w:rsidRPr="00A50ABB">
        <w:rPr>
          <w:rFonts w:ascii="Arial Narrow" w:hAnsi="Arial Narrow"/>
        </w:rPr>
        <w:t>przepisów</w:t>
      </w:r>
      <w:r>
        <w:rPr>
          <w:rFonts w:ascii="Arial Narrow" w:hAnsi="Arial Narrow"/>
        </w:rPr>
        <w:t xml:space="preserve"> prawa – art. 6 ust. 1 lit. c </w:t>
      </w:r>
      <w:r w:rsidRPr="00A50ABB">
        <w:rPr>
          <w:rFonts w:ascii="Arial Narrow" w:hAnsi="Arial Narrow"/>
        </w:rPr>
        <w:t xml:space="preserve">RODO, tj. rekrutacji kandydatów na wolne stanowisko </w:t>
      </w:r>
      <w:r>
        <w:rPr>
          <w:rFonts w:ascii="Arial Narrow" w:hAnsi="Arial Narrow"/>
        </w:rPr>
        <w:t>z grupy stanowisk pomocniczych i obsługi.</w:t>
      </w:r>
    </w:p>
    <w:p w:rsidR="00232792" w:rsidRPr="00C6725E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Przetwarzanie danych osobowych, wykraczających poza zakres określony przepisami prawa, tj.</w:t>
      </w:r>
      <w:r w:rsidRPr="00A50ABB">
        <w:rPr>
          <w:rFonts w:ascii="Arial Narrow" w:hAnsi="Arial Narrow"/>
        </w:rPr>
        <w:t xml:space="preserve"> </w:t>
      </w:r>
      <w:r w:rsidRPr="00E64E97">
        <w:rPr>
          <w:rFonts w:ascii="Arial Narrow" w:hAnsi="Arial Narrow"/>
        </w:rPr>
        <w:t>art. 22</w:t>
      </w:r>
      <w:r w:rsidRPr="00160DE8">
        <w:rPr>
          <w:rFonts w:ascii="Arial Narrow" w:hAnsi="Arial Narrow"/>
        </w:rPr>
        <w:t>1 §</w:t>
      </w:r>
      <w:r w:rsidRPr="00E64E97">
        <w:rPr>
          <w:rFonts w:ascii="Arial Narrow" w:hAnsi="Arial Narrow"/>
        </w:rPr>
        <w:t>1 Kodeksu pracy (</w:t>
      </w:r>
      <w:proofErr w:type="spellStart"/>
      <w:r w:rsidRPr="007B18FE">
        <w:rPr>
          <w:rFonts w:ascii="Arial Narrow" w:hAnsi="Arial Narrow"/>
        </w:rPr>
        <w:t>t.j</w:t>
      </w:r>
      <w:proofErr w:type="spellEnd"/>
      <w:r w:rsidRPr="007B18FE">
        <w:rPr>
          <w:rFonts w:ascii="Arial Narrow" w:hAnsi="Arial Narrow"/>
        </w:rPr>
        <w:t xml:space="preserve">. </w:t>
      </w:r>
      <w:r w:rsidRPr="00D125DA">
        <w:rPr>
          <w:rFonts w:ascii="Arial Narrow" w:hAnsi="Arial Narrow"/>
        </w:rPr>
        <w:t>Dz. U. z 201</w:t>
      </w:r>
      <w:r>
        <w:rPr>
          <w:rFonts w:ascii="Arial Narrow" w:hAnsi="Arial Narrow"/>
        </w:rPr>
        <w:t>8</w:t>
      </w:r>
      <w:r w:rsidRPr="00D125DA">
        <w:rPr>
          <w:rFonts w:ascii="Arial Narrow" w:hAnsi="Arial Narrow"/>
        </w:rPr>
        <w:t xml:space="preserve"> r. poz. </w:t>
      </w:r>
      <w:r>
        <w:rPr>
          <w:rFonts w:ascii="Arial Narrow" w:hAnsi="Arial Narrow"/>
        </w:rPr>
        <w:t>917</w:t>
      </w:r>
      <w:r w:rsidRPr="00D125DA">
        <w:rPr>
          <w:rFonts w:ascii="Arial Narrow" w:hAnsi="Arial Narrow"/>
        </w:rPr>
        <w:t xml:space="preserve"> ze zm.)</w:t>
      </w:r>
      <w:r w:rsidRPr="00160DE8">
        <w:rPr>
          <w:rFonts w:ascii="Arial Narrow" w:hAnsi="Arial Narrow"/>
        </w:rPr>
        <w:t xml:space="preserve"> oraz </w:t>
      </w:r>
      <w:r>
        <w:rPr>
          <w:rFonts w:ascii="Arial Narrow" w:hAnsi="Arial Narrow"/>
        </w:rPr>
        <w:t>art. 6 ustawy</w:t>
      </w:r>
      <w:r w:rsidRPr="0042276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 dnia 21 listopada 2008 r. o pracownikach samorządowych (</w:t>
      </w:r>
      <w:proofErr w:type="spellStart"/>
      <w:r>
        <w:rPr>
          <w:rFonts w:ascii="Arial Narrow" w:hAnsi="Arial Narrow"/>
        </w:rPr>
        <w:t>t.j</w:t>
      </w:r>
      <w:proofErr w:type="spellEnd"/>
      <w:r>
        <w:rPr>
          <w:rFonts w:ascii="Arial Narrow" w:hAnsi="Arial Narrow"/>
        </w:rPr>
        <w:t xml:space="preserve">. Dz. U. z 2016 r. poz. 902 ze zm.) jest dokonywane – zgodnie z art. 6 ust. 1 lit. a i </w:t>
      </w:r>
      <w:r w:rsidRPr="00EE16FE">
        <w:rPr>
          <w:rFonts w:ascii="Arial Narrow" w:hAnsi="Arial Narrow"/>
        </w:rPr>
        <w:t>art. 9 ust. 2 lit. a</w:t>
      </w:r>
      <w:r>
        <w:rPr>
          <w:rFonts w:ascii="Arial Narrow" w:hAnsi="Arial Narrow"/>
        </w:rPr>
        <w:t xml:space="preserve"> RODO – na podstawie dobrowolnie wyrażonej przez Panią/Pana zgody na przetwarzanie danych; 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717990">
        <w:rPr>
          <w:rFonts w:ascii="Arial Narrow" w:hAnsi="Arial Narrow"/>
        </w:rPr>
        <w:t xml:space="preserve">odanie danych osobowych w zakresie </w:t>
      </w:r>
      <w:r>
        <w:rPr>
          <w:rFonts w:ascii="Arial Narrow" w:hAnsi="Arial Narrow"/>
        </w:rPr>
        <w:t>wynikającym z przepisów prawa</w:t>
      </w:r>
      <w:r w:rsidRPr="00717990">
        <w:rPr>
          <w:rFonts w:ascii="Arial Narrow" w:hAnsi="Arial Narrow"/>
        </w:rPr>
        <w:t xml:space="preserve"> jest obligatoryjne, niepodanie wymaganych prawem informacji spowoduje, </w:t>
      </w:r>
      <w:r w:rsidRPr="00DA49F1">
        <w:rPr>
          <w:rFonts w:ascii="Arial Narrow" w:hAnsi="Arial Narrow"/>
        </w:rPr>
        <w:t>ż</w:t>
      </w:r>
      <w:r w:rsidRPr="00717990">
        <w:rPr>
          <w:rFonts w:ascii="Arial Narrow" w:hAnsi="Arial Narrow"/>
        </w:rPr>
        <w:t xml:space="preserve">e </w:t>
      </w:r>
      <w:r>
        <w:rPr>
          <w:rFonts w:ascii="Arial Narrow" w:hAnsi="Arial Narrow"/>
        </w:rPr>
        <w:t>złożona oferta</w:t>
      </w:r>
      <w:r w:rsidRPr="0071799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zostanie odrzucona</w:t>
      </w:r>
      <w:r w:rsidRPr="009D28E5">
        <w:rPr>
          <w:rFonts w:ascii="Arial Narrow" w:hAnsi="Arial Narrow"/>
        </w:rPr>
        <w:t>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CA5F8C">
        <w:rPr>
          <w:rFonts w:ascii="Arial Narrow" w:hAnsi="Arial Narrow"/>
        </w:rPr>
        <w:t>Pani/Pana dane będą przechowywane przez okres zgodn</w:t>
      </w:r>
      <w:r>
        <w:rPr>
          <w:rFonts w:ascii="Arial Narrow" w:hAnsi="Arial Narrow"/>
        </w:rPr>
        <w:t>y</w:t>
      </w:r>
      <w:r w:rsidRPr="00CA5F8C">
        <w:rPr>
          <w:rFonts w:ascii="Arial Narrow" w:hAnsi="Arial Narrow"/>
        </w:rPr>
        <w:t xml:space="preserve"> z obowiązującymi przepisami prawa</w:t>
      </w:r>
      <w:r>
        <w:rPr>
          <w:rFonts w:ascii="Arial Narrow" w:hAnsi="Arial Narrow"/>
        </w:rPr>
        <w:t>, określony w </w:t>
      </w:r>
      <w:r w:rsidRPr="002273B0">
        <w:rPr>
          <w:rFonts w:ascii="Arial Narrow" w:hAnsi="Arial Narrow"/>
        </w:rPr>
        <w:t>Jednolity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Rzeczowy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Wykaz</w:t>
      </w:r>
      <w:r>
        <w:rPr>
          <w:rFonts w:ascii="Arial Narrow" w:hAnsi="Arial Narrow"/>
        </w:rPr>
        <w:t>ie</w:t>
      </w:r>
      <w:r w:rsidRPr="002273B0">
        <w:rPr>
          <w:rFonts w:ascii="Arial Narrow" w:hAnsi="Arial Narrow"/>
        </w:rPr>
        <w:t xml:space="preserve"> Akt dla GOPS w Chojnicach</w:t>
      </w:r>
      <w:r>
        <w:rPr>
          <w:rFonts w:ascii="Arial Narrow" w:hAnsi="Arial Narrow"/>
        </w:rPr>
        <w:t>, tj. w przypadku kandydata wybranego do zatrudnienia – jego oferta zostanie dołączona do akt osobowych, natomiast pozostałych kandydatów przez okres 3 lat od</w:t>
      </w:r>
      <w:r w:rsidRPr="00160DE8">
        <w:rPr>
          <w:rFonts w:ascii="Arial Narrow" w:hAnsi="Arial Narrow"/>
        </w:rPr>
        <w:t xml:space="preserve"> </w:t>
      </w:r>
      <w:r w:rsidRPr="00261B86">
        <w:rPr>
          <w:rFonts w:ascii="Arial Narrow" w:hAnsi="Arial Narrow"/>
        </w:rPr>
        <w:t>daty opublikowania w Biuletynie Informacji Publicznej informacji o</w:t>
      </w:r>
      <w:r>
        <w:rPr>
          <w:rFonts w:ascii="Arial Narrow" w:hAnsi="Arial Narrow"/>
        </w:rPr>
        <w:t> wyniku</w:t>
      </w:r>
      <w:r w:rsidRPr="00261B8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konkursu, następnie podlegać będą ocenie archiwalnej w zakresie zniszczenia lub dalszego okresu przechowywania;</w:t>
      </w:r>
      <w:r w:rsidRPr="00DA49F1">
        <w:rPr>
          <w:rFonts w:ascii="Arial Narrow" w:hAnsi="Arial Narrow"/>
        </w:rPr>
        <w:t xml:space="preserve"> </w:t>
      </w:r>
    </w:p>
    <w:p w:rsidR="00232792" w:rsidRPr="000C400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Pani/Pana dane osobowe mogą być przekazywane wyłącznie podmiotom uprawnionym do ich uzyskania na podstawie obowiązujących przepisów prawa, tj. np.</w:t>
      </w:r>
      <w:r>
        <w:rPr>
          <w:rFonts w:ascii="Arial Narrow" w:hAnsi="Arial Narrow"/>
        </w:rPr>
        <w:t xml:space="preserve"> organom kontrolującym;</w:t>
      </w:r>
    </w:p>
    <w:p w:rsidR="00232792" w:rsidRPr="00717990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Pani/Pana dane osobowe nie będą przekazywane do państw trzecich</w:t>
      </w:r>
      <w:r>
        <w:rPr>
          <w:rFonts w:ascii="Arial Narrow" w:hAnsi="Arial Narrow"/>
        </w:rPr>
        <w:t>/organizacji międzynarodowych</w:t>
      </w:r>
      <w:r w:rsidRPr="00717990">
        <w:rPr>
          <w:rFonts w:ascii="Arial Narrow" w:hAnsi="Arial Narrow"/>
        </w:rPr>
        <w:t>;</w:t>
      </w:r>
    </w:p>
    <w:p w:rsidR="00232792" w:rsidRPr="00452333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452333">
        <w:rPr>
          <w:rFonts w:ascii="Arial Narrow" w:hAnsi="Arial Narrow"/>
        </w:rPr>
        <w:t>Pani/Pana dane osobowe nie podlegają zautomatyzowanemu przetwarzaniu danych osobowych, w tym profilowaniu (polegającemu na wykorzystaniu danych osobowych do oceny niektórych czynników osobowych osoby fizycznej);</w:t>
      </w:r>
    </w:p>
    <w:p w:rsidR="00232792" w:rsidRPr="00DA49F1" w:rsidRDefault="00232792" w:rsidP="00232792">
      <w:pPr>
        <w:pStyle w:val="Akapitzlist"/>
        <w:numPr>
          <w:ilvl w:val="0"/>
          <w:numId w:val="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posiada Pani/Pan prawo do:</w:t>
      </w:r>
    </w:p>
    <w:p w:rsidR="00232792" w:rsidRPr="000C4001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dostępu do treści swoich danych oraz ich sprostowania, usunięcia, ograniczenia przetwarzania, wniesienia sprzeciwu wobec przetwarzania (wymienione prawa mogą być ograniczone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sytuacjach, kiedy ośrodek jest zobowiązany do przetwarzania danych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celu realizacji obowiązku ustawowego),</w:t>
      </w:r>
    </w:p>
    <w:p w:rsidR="00232792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cofnięcia zgody na przetwarzanie danych osobowych – w odniesieniu do danych przetwarzanych na podstawie Pani/Pana zgody. Cofnięcie zgody pozostaje bez wpływu na zgodność z prawem przetwarzania, którego dokonano na podstawie zgody przed jej cofnięciem;</w:t>
      </w:r>
    </w:p>
    <w:p w:rsidR="00AC1350" w:rsidRDefault="00232792" w:rsidP="00232792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textAlignment w:val="top"/>
      </w:pPr>
      <w:r w:rsidRPr="00232792">
        <w:rPr>
          <w:rFonts w:ascii="Arial Narrow" w:hAnsi="Arial Narrow"/>
        </w:rPr>
        <w:t>wniesienia skargi do organu nadzorczego, tj. do Prezesa Urzędu Ochrony Danych Osobowych, gdy uzna Pani/Pan, że przetwarzanie Pani/Pana danych osobowych narusza przepisy RODO.</w:t>
      </w:r>
    </w:p>
    <w:sectPr w:rsidR="00AC1350" w:rsidSect="00232792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F10D6"/>
    <w:multiLevelType w:val="hybridMultilevel"/>
    <w:tmpl w:val="7C6EF808"/>
    <w:lvl w:ilvl="0" w:tplc="DC3ED05E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5A2670"/>
    <w:multiLevelType w:val="hybridMultilevel"/>
    <w:tmpl w:val="8DB61DEA"/>
    <w:lvl w:ilvl="0" w:tplc="BD46E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792"/>
    <w:rsid w:val="0001104C"/>
    <w:rsid w:val="00232792"/>
    <w:rsid w:val="00AC1350"/>
    <w:rsid w:val="00B2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2018-07-27T13:42:00Z</dcterms:created>
  <dcterms:modified xsi:type="dcterms:W3CDTF">2018-07-27T13:43:00Z</dcterms:modified>
</cp:coreProperties>
</file>