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85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3"/>
        <w:gridCol w:w="813"/>
        <w:gridCol w:w="932"/>
        <w:gridCol w:w="1515"/>
        <w:gridCol w:w="1730"/>
        <w:gridCol w:w="1607"/>
        <w:gridCol w:w="1085"/>
        <w:gridCol w:w="680"/>
      </w:tblGrid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Numer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zawarcia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Wykonawca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Okres obowiązywania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umowy (brutto)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01/NM/19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Centrum Park Chojnice sp.      z o.o.  z siedzibą w Chojnicach, ul. Huberta Wagnera 1,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Pobyt dzieci na pływalni w celu realizacji programu nauki pływania dla uczniów Gminy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02.01.2019r. - 27.05.2019r.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26 910,00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Kancelaria Radcy Prawnego Krzysztof Sadowski - Radca Prawny , ul. Wały Jagiellońskie 24, 80 - 853 Gdańsk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Świadczenie pomocy prawnej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02.01.2019r. - 31.12.2019r.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1 845,00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2B.2019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BHP SERWIS Sławomir Rząska, ul. Stroma 16,   89 -600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 Powierzenie przetwarzania danych osobowych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02.01.2019r. - czas nieokreślony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 2A.2019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BHP SERWIS Sławomir Rząska, ul. Stroma 16,   89 -600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Kompleksowa obsługa GZO  oraz szkół gminy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02.01.2019r. - 31.12.2021r.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wynagrodzenie ryczałtowe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04.02.2019r.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Zakład Ogólnobudowlany  z siedzibą w Chojnicach, ul. 18 Pułku Ułanów 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Przebudowa pomieszczeń sanitarnych w SP w Pawłowie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08.02.2019r. - 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01.03.2019r.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55 495,89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04.02.2019r.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Pracownia Projektowa Projektowanie i Nadzorowanie z siedziba w Chojnicach, ul. Sukienników 6,  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Opracowanie dokumentacji projektowo - kosztorysowej obejmującej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rozbudowe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i przebudowę SP w Kłodawie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do 31.05.2019r.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51 786,00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18.02.2019r.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01.02.2019r.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2018/2019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6.2019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01.03.2019r.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CZARNY KOT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Sp. z o.o. z siedziba w Człuchowie , ul.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K.Kościńskiego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20, 77 - 300 Człuchów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Wykonanie usług kominiarskich w szkołach gminy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01.03.2019r.- 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31.12.2019r.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wg cennika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7.2019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21.03.2019r.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01.03.2019r.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2018/2019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28.02.2019r.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Usługowa Spółka Kominiarska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s.c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. w Człuchowie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Rozwiązanie umowy ,której przedmiotem było wykonanie usług kominiarskich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01.12.2007r.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- 28.02.2019r.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wg cennika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441/2019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29.03.2019r.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EMPIRIA DUO s.   z o.o. s. komandyt.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Al. Piłsudskiego 10A, Jastrzębie Zdrój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Opracowanie dokumentacji z zakresu Kontroli Zarządczej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29.03.2019r.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- 29.04.2019r.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999,99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30.04.2019r.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Usługowy Zakład Naprawy i Konserwacji Sprzętu Pożarniczego, ul. Sienkiewicza 14, 77 - 300 Człuchów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Konserwacja i przegląd podręcznego sprzętu gaśniczego i hydrantów w szkołach gm.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01.05.2019r.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- 3.12.2021r.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wg cennika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Aneks nr 1 do umowy nr GZO 4.2019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24.05.2019r.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Pracownia Projektowa Projektowanie i Nadzorowanie z siedziba w Chojnicach, ul. Sukienników 6,  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Opracowanie dokumentacji projektowo - kosztorysowej obejmującej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rozbudowe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i przebudowę SP    w Kłodawie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do 28.06.2019r.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12 000,00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9.2019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17.06.2019r.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Zakład Ogólnobudowlany  z siedzibą w Chojnicach, ul. 18 Pułku Ułanów 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Remont dolnego korytarza przy kuchni w SP w Pawłowie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17.06.2019r.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- 14.08.2019r.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23 798,41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10.2019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24.06.2019r.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SOLUM Sebastian Zblewski z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siedzią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w Chojniczkach, ul. Dębowa 57, 89 - 606 Charzykowy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Remont i adaptacja pomieszczeń szkoły na toaletę i szatnie wraz z remontem kantorka i korytarza w SP Charzykowy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24.06.2019r.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- 10.08.2019r.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71 340,00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10.07.2019r.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JUL-DOM Przemysław Mazurkiewicz z siedzibą w Szczecinie, ul. Mochnackiego 17/6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Remont boiska sportowego wielofunkcyjnego ze sztucznej nawierzchni przy SP w Sławęcinie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do 15.09.2019r.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116 533,89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12.2019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26.07.2019r.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Pracownia Projektowa Projektowanie i Nadzorowanie z siedziba w Chojnicach, ul. Sukienników 6,  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Pełnienie obowiązków inspektora nadzoru inwestorskiego dla inwestycji "Przebudowa budynku SP w Silnie wraz z programem prac konserwatorskich oraz infrastrukturą towarzyszącą " - etap II i III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26.07.2019r.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czasu zakończenia robót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12 300,00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13.2019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29.08.2019r.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MZK Chojnice Sp. z o.o. w Chojnicach, ul.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Angowicka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53,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Dowóz uczniów z terenu gminy Kamień Krajeński, obejmujący miejscowości Dąbrówka i Obkas, do szkół i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odwóz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uczniów ze szkół Gminy Chojnice z zapewnieniem opieki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5,23 zł/km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14.2019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29.08.2019r.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MZK Chojnice Sp. z o.o. w Chojnicach, ul.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Angowicka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53,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Opieka nad uczniami w czasie dowozu do szkół i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odwozu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z szkół Gminy Chojnice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17,00zł/godz.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15.2019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30.08.2019r.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Transport   Sanitarny    "TRANS MED",   ul. Towarowa 6,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Usługi transportowe - przewóz ucznia niepełnosprawnego z miejsca zamieszkania do Ośrodka Rehabilitacyjno - Edukacyjno - Wychowawczego w Czarnej Wodzie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- 31.08.2020r.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wg stawki za 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16.2019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Transport   Sanitarny    "TRANS MED",   ul. Towarowa 6,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Usługi transportowe - przewóz ucznia niepełnosprawnego z miejsca zamieszkania do Zespołu Szkół Specjalnych w Chojnicach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- 26.06.2020r.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wg stawki za 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17.2019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Zakład Ogólnobudowlany  z siedzibą w Chojnicach, ul. 18 Pułku Ułanów 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Remont biblioteki i pomieszczeń przyległych w SP w Charzykowach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do 30.09.2019r.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73 187,72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04/NM/19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04.09.2019r.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Centrum Park Chojnice sp.      z o.o.  z siedzibą w Chojnicach, ul. Huberta Wagnera 1,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Pobyt dzieci na pływalni w celu realizacji programu nauki pływania dla uczniów Gminy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04.09.2019r.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- 29.11.2019r.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13 910,00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18.2019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Niepubliczny Żłobek "Leśne Ludki" z siedzibą w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Klawkowie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, ul. Leśna 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Dotacja celowa na dofinansowanie do każdego dziecka objętego opieką w żłobku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300,00zl/ na dziecko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19.2019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Niepubliczny Żłobek "Leśna Kraina" z siedzibą w Charzykowach, ul. Sportowa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Dotacja celowa na dofinansowanie do każdego dziecka objętego opieką w żłobku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300,00zl/ na dziecko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20.2019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Zwrot kosztów przewozu ucznia niepełnosprawnego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22.2019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23.2019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24.2019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25.2019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26.2019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27.2019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28.2019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35.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29.2019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30.2019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32.2019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33.2019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34.2019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35.2019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36.2019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37.2019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38.2019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39.2019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20.09.2019r.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- do zakończenia rocznych zajęć 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ryczałt 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46.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40.2019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20.09.2019r.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23.09.2019r.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02.09.2019r.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42.2019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30.10.2019r.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01.10.2019r.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43.2019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30.10.2019r.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01.10.2019r.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opłata miesięczna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44.2019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30.10.2019r.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01.10.2019r.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45.2019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30.10.2019r.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01.10.2019r.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46.2019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15.11.2019r.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04.11.2019r.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 w roku szkolnym 2019/2020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46A.2019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15.11.2019r.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Termowent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    Jakub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Gorlik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Zakładowa 8a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Remont pomieszczeń sanitarnych oraz korytarza w części budynku Szkoły Podstawowej w Pawłowie- pomieszczenia dla sportowców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15.11.2019r.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- 12.12.2019r.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63 000,00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54.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47.2019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12.12.2019r.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Czarny Kot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Sp. z o.o. 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K. Kościńskiego 20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77 - 300 Człuchów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Wykonywanie własnymi środkami i narzędziami oferowanych usług kominiarskich w szkołach na terenie Gminy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01.01.2020r.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-31.12.2021r.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wg cennika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Aneks nr 1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do umowy GZO 14.2019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12.12.2019r.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MZK Chojnice Sp. z o.o. w Chojnicach, ul.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Angowicka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53,</w:t>
            </w: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Opieka nad uczniami w czasie dowozu do szkół i </w:t>
            </w:r>
            <w:proofErr w:type="spellStart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odwozu</w:t>
            </w:r>
            <w:proofErr w:type="spellEnd"/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z szkół Gminy Chojnice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od 01.01.2020r.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5DF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5DF1" w:rsidRPr="00315DF1" w:rsidTr="00315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5DF1" w:rsidRPr="00315DF1" w:rsidRDefault="00315DF1" w:rsidP="00315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059A4" w:rsidRDefault="00A059A4"/>
    <w:sectPr w:rsidR="00A059A4" w:rsidSect="00A0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5DF1"/>
    <w:rsid w:val="00315DF1"/>
    <w:rsid w:val="00A05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9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1831</Words>
  <Characters>10992</Characters>
  <Application>Microsoft Office Word</Application>
  <DocSecurity>0</DocSecurity>
  <Lines>91</Lines>
  <Paragraphs>25</Paragraphs>
  <ScaleCrop>false</ScaleCrop>
  <Company/>
  <LinksUpToDate>false</LinksUpToDate>
  <CharactersWithSpaces>12798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MariolaO_P308</dc:creator>
  <cp:lastModifiedBy>MariolaO_P308</cp:lastModifiedBy>
  <cp:revision>1</cp:revision>
  <dcterms:created xsi:type="dcterms:W3CDTF">2020-09-28T08:51:00Z</dcterms:created>
  <dcterms:modified xsi:type="dcterms:W3CDTF">2020-09-28T08:52:00Z</dcterms:modified>
</cp:coreProperties>
</file>